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jc w:val="center"/>
        <w:rPr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b w:val="1"/>
          <w:color w:val="000000"/>
          <w:sz w:val="22"/>
          <w:szCs w:val="22"/>
          <w:u w:val="single"/>
          <w:rtl w:val="0"/>
        </w:rPr>
        <w:t xml:space="preserve">PRAVIDLA SOUTĚŽE O VOUCHER V HODNOTĚ 1 000 KČ</w:t>
      </w:r>
    </w:p>
    <w:p w:rsidR="00000000" w:rsidDel="00000000" w:rsidP="00000000" w:rsidRDefault="00000000" w:rsidRPr="00000000" w14:paraId="00000002">
      <w:pPr>
        <w:spacing w:after="280" w:before="280" w:lineRule="auto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Rule="auto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POŘADATEL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Pořadatel soutěže je společnost Moniel s.r.o., Vánková 897/13, Praha 8 – Čimice 181 00, IČO: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17662036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 “Pořadatel”).</w:t>
      </w:r>
    </w:p>
    <w:p w:rsidR="00000000" w:rsidDel="00000000" w:rsidP="00000000" w:rsidRDefault="00000000" w:rsidRPr="00000000" w14:paraId="00000005">
      <w:pPr>
        <w:spacing w:after="280" w:before="280" w:lineRule="auto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VÝHRA</w:t>
      </w:r>
    </w:p>
    <w:p w:rsidR="00000000" w:rsidDel="00000000" w:rsidP="00000000" w:rsidRDefault="00000000" w:rsidRPr="00000000" w14:paraId="00000006">
      <w:pPr>
        <w:spacing w:after="280" w:before="28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 x voucher v hodnotě 1 000 Kč na nákup zboží od společnosti Moniel s.r.o. a to každý kalendářní měsíc, tedy 12 voucherů v hodnotě 1 000 Kč za kalendářní rok.</w:t>
      </w:r>
    </w:p>
    <w:p w:rsidR="00000000" w:rsidDel="00000000" w:rsidP="00000000" w:rsidRDefault="00000000" w:rsidRPr="00000000" w14:paraId="00000007">
      <w:pPr>
        <w:spacing w:after="280" w:before="28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Platnost každého voucheru je</w:t>
      </w:r>
      <w:r w:rsidDel="00000000" w:rsidR="00000000" w:rsidRPr="00000000">
        <w:rPr>
          <w:sz w:val="22"/>
          <w:szCs w:val="22"/>
          <w:rtl w:val="0"/>
        </w:rPr>
        <w:t xml:space="preserve"> 10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kalendářních dní.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TERMÍN SOUTĚŽE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Soutěž bude probíhat každý kalendářní měsíc počínaje 1.6. 2023.</w:t>
      </w:r>
    </w:p>
    <w:p w:rsidR="00000000" w:rsidDel="00000000" w:rsidP="00000000" w:rsidRDefault="00000000" w:rsidRPr="00000000" w14:paraId="0000000A">
      <w:pPr>
        <w:spacing w:after="280" w:before="280" w:lineRule="auto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KDO SE MŮŽE ZÚČASTNIT?</w:t>
      </w:r>
    </w:p>
    <w:p w:rsidR="00000000" w:rsidDel="00000000" w:rsidP="00000000" w:rsidRDefault="00000000" w:rsidRPr="00000000" w14:paraId="0000000B">
      <w:pPr>
        <w:spacing w:after="280" w:before="28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Účastníkem soutěže může být každá fyzická osoba starší 18 let s trvalým pobytem v České republice a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Slovenské republice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280" w:before="28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Soutěže se nemohou účastnit osoby, které jsou v pracovním nebo jiném obdobném poměru k Pořadateli ani jiné fyzické osoby, které se přímo podílejí na organizaci Soutěže, jakož i osoby blízké těmto osobám ve smyslu § 22 odst. 1 zákona č. 89/2012 Sb., občanský zákoník.</w:t>
      </w:r>
    </w:p>
    <w:p w:rsidR="00000000" w:rsidDel="00000000" w:rsidP="00000000" w:rsidRDefault="00000000" w:rsidRPr="00000000" w14:paraId="0000000D">
      <w:pPr>
        <w:spacing w:after="280" w:before="280" w:lineRule="auto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JAK SE ZÚČASTNIT?</w:t>
      </w:r>
    </w:p>
    <w:p w:rsidR="00000000" w:rsidDel="00000000" w:rsidP="00000000" w:rsidRDefault="00000000" w:rsidRPr="00000000" w14:paraId="0000000E">
      <w:pPr>
        <w:spacing w:after="280" w:before="28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Účastníci soutěže vyplní prostřednictvím formuláře na webové stránce www.moniel.cz svoji emailovou adresu a křestní jméno. Při vyplnění formuláře je potřeba uvést pravdivě všechny požadované údaje a provést odeslání formuláře. Každý soutěžící se může zúčastnit soutěže pouze jednou během jednoho kalendářního měsíce, duplicitní údaje nebudou zařazeny do slosování. Účastí v soutěži účastník vyslovuje souhlas s tím, že Pořadatel je oprávněn zveřejnit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údaje o výherci na svých webových stránkách a sociálních sítích (facebook, instagram atp.), a to ve formátu křestního jména a počátečního písmene příjmení.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Rule="auto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VÝBĚR ŠŤASTNÉHO VÝHERCE!</w:t>
      </w:r>
    </w:p>
    <w:p w:rsidR="00000000" w:rsidDel="00000000" w:rsidP="00000000" w:rsidRDefault="00000000" w:rsidRPr="00000000" w14:paraId="00000010">
      <w:pPr>
        <w:spacing w:after="280" w:before="28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Z účastníků soutěže zařazených do slosování o voucher vyhrává ten, který bude vylosován Pořadatelem pomocí náhodného výběru. V rámci náhodného výběru budou losovány e-mailové adresy účastníků soutěže.</w:t>
      </w:r>
    </w:p>
    <w:p w:rsidR="00000000" w:rsidDel="00000000" w:rsidP="00000000" w:rsidRDefault="00000000" w:rsidRPr="00000000" w14:paraId="00000011">
      <w:pPr>
        <w:spacing w:after="280" w:before="28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Slosování o výhru proběhne nejpozději do 15. dne každého kalendářního měsíce. Každý kalendářní měsíc může vyhrát pouze 1 výherce.</w:t>
      </w:r>
    </w:p>
    <w:p w:rsidR="00000000" w:rsidDel="00000000" w:rsidP="00000000" w:rsidRDefault="00000000" w:rsidRPr="00000000" w14:paraId="00000012">
      <w:pPr>
        <w:spacing w:after="280" w:before="28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Oznámení o výhře bude výhercům oznámeno prostřednictvím e-maiové adresy uvedené ve formuláři a voucher bude následně zaslán výherci na uvedenou emailovou adresu v elektronické podobě. </w:t>
      </w:r>
    </w:p>
    <w:p w:rsidR="00000000" w:rsidDel="00000000" w:rsidP="00000000" w:rsidRDefault="00000000" w:rsidRPr="00000000" w14:paraId="00000013">
      <w:pPr>
        <w:spacing w:after="280" w:before="28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V případě, že výherce voucher neuplatní v době jeho platnosti, výhra automaticky propadne ve prospěch Pořadatele; výherci v takovém případě nevzniká právo na jakoukoliv kompenzaci ze strany Pořadatele. </w:t>
      </w:r>
    </w:p>
    <w:p w:rsidR="00000000" w:rsidDel="00000000" w:rsidP="00000000" w:rsidRDefault="00000000" w:rsidRPr="00000000" w14:paraId="00000014">
      <w:pPr>
        <w:spacing w:after="280" w:before="280" w:lineRule="auto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OSOBNÍ ÚDAJE</w:t>
      </w:r>
    </w:p>
    <w:p w:rsidR="00000000" w:rsidDel="00000000" w:rsidP="00000000" w:rsidRDefault="00000000" w:rsidRPr="00000000" w14:paraId="00000015">
      <w:pPr>
        <w:spacing w:after="280" w:before="280" w:lineRule="auto"/>
        <w:jc w:val="both"/>
        <w:rPr>
          <w:color w:val="444444"/>
          <w:sz w:val="22"/>
          <w:szCs w:val="22"/>
        </w:rPr>
      </w:pPr>
      <w:r w:rsidDel="00000000" w:rsidR="00000000" w:rsidRPr="00000000">
        <w:rPr>
          <w:color w:val="444444"/>
          <w:sz w:val="22"/>
          <w:szCs w:val="22"/>
          <w:rtl w:val="0"/>
        </w:rPr>
        <w:t xml:space="preserve">Účastí v soutěži vyjadřuje soutěžící souhlas s těmito pravidly a poskytuje Pořadateli dobrovolně souhlas se zpracováním svých osobních údajů – jména a emailové adresy a případně dalších údajů, které budou získány v rámci soutěže pro účely organizace soutěže a další marketingovou komunikaci. Souhlas je možné kdykoliv odvolat na webových stránkách </w:t>
      </w:r>
      <w:hyperlink r:id="rId7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www.moniel.cz</w:t>
        </w:r>
      </w:hyperlink>
      <w:r w:rsidDel="00000000" w:rsidR="00000000" w:rsidRPr="00000000">
        <w:rPr>
          <w:color w:val="444444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color w:val="4b4b4b"/>
          <w:sz w:val="22"/>
          <w:szCs w:val="22"/>
          <w:highlight w:val="white"/>
          <w:rtl w:val="0"/>
        </w:rPr>
        <w:t xml:space="preserve">Pořadatel se zavazuje, že poskytnuté osobní údaje neposkytne je jinému subjektu nebo jiné straně.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80" w:before="280" w:lineRule="auto"/>
        <w:jc w:val="both"/>
        <w:rPr>
          <w:color w:val="444444"/>
          <w:sz w:val="22"/>
          <w:szCs w:val="22"/>
        </w:rPr>
      </w:pPr>
      <w:r w:rsidDel="00000000" w:rsidR="00000000" w:rsidRPr="00000000">
        <w:rPr>
          <w:color w:val="444444"/>
          <w:sz w:val="22"/>
          <w:szCs w:val="22"/>
          <w:rtl w:val="0"/>
        </w:rPr>
        <w:t xml:space="preserve">Tyto podmínky jsou platné a účinné od 1. 5. 2023.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80" w:before="28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3">
    <w:name w:val="heading 3"/>
    <w:basedOn w:val="Normln"/>
    <w:link w:val="Nadpis3Char"/>
    <w:uiPriority w:val="9"/>
    <w:qFormat w:val="1"/>
    <w:rsid w:val="00A204D0"/>
    <w:pPr>
      <w:spacing w:after="100" w:afterAutospacing="1" w:before="100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rmlnweb">
    <w:name w:val="Normal (Web)"/>
    <w:basedOn w:val="Normln"/>
    <w:uiPriority w:val="99"/>
    <w:unhideWhenUsed w:val="1"/>
    <w:rsid w:val="00A204D0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cs-CZ"/>
    </w:rPr>
  </w:style>
  <w:style w:type="character" w:styleId="Siln">
    <w:name w:val="Strong"/>
    <w:basedOn w:val="Standardnpsmoodstavce"/>
    <w:uiPriority w:val="22"/>
    <w:qFormat w:val="1"/>
    <w:rsid w:val="00A204D0"/>
    <w:rPr>
      <w:b w:val="1"/>
      <w:bCs w:val="1"/>
    </w:rPr>
  </w:style>
  <w:style w:type="character" w:styleId="apple-converted-space" w:customStyle="1">
    <w:name w:val="apple-converted-space"/>
    <w:basedOn w:val="Standardnpsmoodstavce"/>
    <w:rsid w:val="00A204D0"/>
  </w:style>
  <w:style w:type="paragraph" w:styleId="rule" w:customStyle="1">
    <w:name w:val="rule"/>
    <w:basedOn w:val="Normln"/>
    <w:rsid w:val="00A204D0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cs-CZ"/>
    </w:rPr>
  </w:style>
  <w:style w:type="character" w:styleId="Nadpis3Char" w:customStyle="1">
    <w:name w:val="Nadpis 3 Char"/>
    <w:basedOn w:val="Standardnpsmoodstavce"/>
    <w:link w:val="Nadpis3"/>
    <w:uiPriority w:val="9"/>
    <w:rsid w:val="00A204D0"/>
    <w:rPr>
      <w:rFonts w:ascii="Times New Roman" w:cs="Times New Roman" w:eastAsia="Times New Roman" w:hAnsi="Times New Roman"/>
      <w:b w:val="1"/>
      <w:bCs w:val="1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A204D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59451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monie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7fgNYQUH/mMUlhAL3E15snwdvg==">AMUW2mWKYlShwm7ORZFwYlSLO7WtsDnbMF5wAzoCDx94HNy7WiNqWSqTcArmUFFovHUQaTYSi4CSUmPEFVKXTeqCHaZ6Oufv6c594rJY7QdYmtKyrW7eAEk=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2023-05-15T09:44:00Z</dcterms:created>
  <dc:creator>tereza.heppova@gmail.com</dc:creator>
</cp:coreProperties>
</file>